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2C" w:rsidRDefault="00A54B2C" w:rsidP="00A54B2C">
      <w:r>
        <w:t>New Delhi to host IICF 2012, the flagship event of the Coffee Industry</w:t>
      </w:r>
    </w:p>
    <w:p w:rsidR="00A54B2C" w:rsidRDefault="00A54B2C" w:rsidP="00A54B2C"/>
    <w:p w:rsidR="00A54B2C" w:rsidRDefault="00A54B2C" w:rsidP="00A54B2C">
      <w:r>
        <w:t>New Delhi, December 7, 2011: Coffee, one of the most consumed beverages in the South of India, has made its presence felt in the NCR and other Northern states in India.</w:t>
      </w:r>
    </w:p>
    <w:p w:rsidR="00A54B2C" w:rsidRDefault="00A54B2C" w:rsidP="00A54B2C">
      <w:r>
        <w:t xml:space="preserve">The consumption of coffee in the non south regions have grown phenomenally with the northern states contributing to more than 50 per cent of the growth at the rate of 40 per cent YOY. </w:t>
      </w:r>
    </w:p>
    <w:p w:rsidR="00A54B2C" w:rsidRDefault="00A54B2C" w:rsidP="00A54B2C">
      <w:r>
        <w:t xml:space="preserve">Coffee consumption in India has increased from 70,000 </w:t>
      </w:r>
      <w:proofErr w:type="spellStart"/>
      <w:r>
        <w:t>tonnes</w:t>
      </w:r>
      <w:proofErr w:type="spellEnd"/>
      <w:r>
        <w:t xml:space="preserve"> in 2003 to 1</w:t>
      </w:r>
      <w:proofErr w:type="gramStart"/>
      <w:r>
        <w:t>,00,000</w:t>
      </w:r>
      <w:proofErr w:type="gramEnd"/>
      <w:r>
        <w:t xml:space="preserve"> </w:t>
      </w:r>
      <w:proofErr w:type="spellStart"/>
      <w:r>
        <w:t>tonnes</w:t>
      </w:r>
      <w:proofErr w:type="spellEnd"/>
      <w:r>
        <w:t xml:space="preserve"> in 2009 of which more than 16,000 </w:t>
      </w:r>
      <w:proofErr w:type="spellStart"/>
      <w:r>
        <w:t>tonnes</w:t>
      </w:r>
      <w:proofErr w:type="spellEnd"/>
      <w:r>
        <w:t xml:space="preserve"> is contributed by the non conventional coffee drinking regions (North, West and East). </w:t>
      </w:r>
    </w:p>
    <w:p w:rsidR="00A54B2C" w:rsidRDefault="00A54B2C" w:rsidP="00A54B2C">
      <w:r>
        <w:t>To further accentuate its presence, the newly formed India Coffee Trust has chosen Delhi to be the venue for the next India International Coffee Festival (IICF) slated to be held in January 18-20, 2012.</w:t>
      </w:r>
    </w:p>
    <w:p w:rsidR="00A54B2C" w:rsidRDefault="00A54B2C" w:rsidP="00A54B2C"/>
    <w:p w:rsidR="00A54B2C" w:rsidRDefault="00A54B2C" w:rsidP="00A54B2C"/>
    <w:p w:rsidR="00A54B2C" w:rsidRDefault="00A54B2C" w:rsidP="00A54B2C">
      <w:r>
        <w:t xml:space="preserve">Highlighting the trends in the industry, Mr. </w:t>
      </w:r>
      <w:proofErr w:type="spellStart"/>
      <w:r>
        <w:t>Jawaid</w:t>
      </w:r>
      <w:proofErr w:type="spellEnd"/>
      <w:r>
        <w:t xml:space="preserve"> </w:t>
      </w:r>
      <w:proofErr w:type="spellStart"/>
      <w:r>
        <w:t>Akhtar</w:t>
      </w:r>
      <w:proofErr w:type="spellEnd"/>
      <w:r>
        <w:t>, Chairman, Coffee Board said, “This strong trend in domestic market provides avenues for enterprise development through value addition while simultaneously contributing to creation of skill based job creation particularly in non-conventional coffee drinking areas on the consumer end.</w:t>
      </w:r>
    </w:p>
    <w:p w:rsidR="00A54B2C" w:rsidRDefault="00A54B2C" w:rsidP="00A54B2C">
      <w:r>
        <w:t>To facilitate Entrepreneurial Development, Board has been holding trainings on Coffee Roasting, Brewing etc. This vertical is complemented by providing support for setting up of the Roasting Units. The growth of demand is facilitated through promoting awareness of Coffee / consumption of pure Coffee through generic promotion campaigns.</w:t>
      </w:r>
    </w:p>
    <w:p w:rsidR="00A54B2C" w:rsidRDefault="00A54B2C" w:rsidP="00A54B2C">
      <w:r>
        <w:t xml:space="preserve">During 2010-11, </w:t>
      </w:r>
      <w:proofErr w:type="spellStart"/>
      <w:r>
        <w:t>Kaapi</w:t>
      </w:r>
      <w:proofErr w:type="spellEnd"/>
      <w:r>
        <w:t xml:space="preserve"> </w:t>
      </w:r>
      <w:proofErr w:type="spellStart"/>
      <w:r>
        <w:t>Shastra</w:t>
      </w:r>
      <w:proofErr w:type="spellEnd"/>
      <w:r>
        <w:t xml:space="preserve"> training was imparted to 215 participants through eight trainings at Bangalore, New Delhi, Mumbai, </w:t>
      </w:r>
      <w:proofErr w:type="spellStart"/>
      <w:r>
        <w:t>Jaipur</w:t>
      </w:r>
      <w:proofErr w:type="spellEnd"/>
      <w:r>
        <w:t xml:space="preserve"> and as a facilitator for the industry as a whole the Coffee Board of India provides all the technical and logistics support to this flagship event, India International Coffee Festival, being organized by the India Coffee Trust.”</w:t>
      </w:r>
    </w:p>
    <w:p w:rsidR="00A54B2C" w:rsidRDefault="00A54B2C" w:rsidP="00A54B2C"/>
    <w:p w:rsidR="00A54B2C" w:rsidRDefault="00A54B2C" w:rsidP="00A54B2C">
      <w:r>
        <w:t xml:space="preserve">Announcing the launch of the India International Coffee Festival 2012, Mr. Anil </w:t>
      </w:r>
      <w:proofErr w:type="spellStart"/>
      <w:r>
        <w:t>Bhandari</w:t>
      </w:r>
      <w:proofErr w:type="spellEnd"/>
      <w:r>
        <w:t xml:space="preserve">, President, India Coffee Trust &amp; Member, </w:t>
      </w:r>
      <w:proofErr w:type="gramStart"/>
      <w:r>
        <w:t>Coffee</w:t>
      </w:r>
      <w:proofErr w:type="gramEnd"/>
      <w:r>
        <w:t xml:space="preserve"> Board of India said that the prestigious 3-day festival will host some of the most sought-after names in the coffee industry and will connect the entire coffee industry through a series of educative, business &amp; networking and also festive events. </w:t>
      </w:r>
    </w:p>
    <w:p w:rsidR="00A54B2C" w:rsidRDefault="00A54B2C" w:rsidP="00A54B2C">
      <w:r>
        <w:t xml:space="preserve">“We felt it was the right time to spread the coffee footprint to North especially since the new cutting edge and affordable processes equipment are becoming increasingly available. </w:t>
      </w:r>
    </w:p>
    <w:p w:rsidR="00A54B2C" w:rsidRDefault="00A54B2C" w:rsidP="00A54B2C">
      <w:r>
        <w:lastRenderedPageBreak/>
        <w:t xml:space="preserve">There is an audible coffee buzz in the north and hence the reason to get the India International Coffee Festival 2012 to Delhi. The festival will be an opportunity for the industry to unveil outstanding coffees and blends apart from showcasing cutting edge products and services of every aspect of the coffee industry,” he said. </w:t>
      </w:r>
    </w:p>
    <w:p w:rsidR="00A54B2C" w:rsidRDefault="00A54B2C" w:rsidP="00A54B2C">
      <w:r>
        <w:t xml:space="preserve">The profile of participants will encompass Coffee marketers, Coffee producers &amp; planters, Coffee exporters, Coffee retailers and roasters apart from retailing chains </w:t>
      </w:r>
    </w:p>
    <w:p w:rsidR="00A54B2C" w:rsidRDefault="00A54B2C" w:rsidP="00A54B2C"/>
    <w:p w:rsidR="00A54B2C" w:rsidRDefault="00A54B2C" w:rsidP="00A54B2C">
      <w:r>
        <w:t xml:space="preserve">Coffee has changed from being a traditional beverage consumed mainly in South India, to a youthful and trendy beverage with a national presence, consumed in several forms and retail formats. </w:t>
      </w:r>
    </w:p>
    <w:p w:rsidR="00A54B2C" w:rsidRDefault="00A54B2C" w:rsidP="00A54B2C">
      <w:r>
        <w:t>Thanks to the visibility, interest and growing popularity coffee as a category mainly on account of increasing number of coffee bars and cafes.</w:t>
      </w:r>
    </w:p>
    <w:p w:rsidR="00A54B2C" w:rsidRDefault="00A54B2C" w:rsidP="00A54B2C">
      <w:proofErr w:type="spellStart"/>
      <w:r>
        <w:t>Themain</w:t>
      </w:r>
      <w:proofErr w:type="spellEnd"/>
      <w:r>
        <w:t xml:space="preserve"> reason for the success of the cafés in India has been the significant shift in the demographics, increased urbanization and greater disposable income levels.</w:t>
      </w:r>
    </w:p>
    <w:p w:rsidR="00A54B2C" w:rsidRDefault="00A54B2C" w:rsidP="00A54B2C">
      <w:r>
        <w:t>Of the total coffee consumption, 57% is of Instant coffee while 43% is Roast and Ground (filter).</w:t>
      </w:r>
    </w:p>
    <w:p w:rsidR="00A54B2C" w:rsidRDefault="00A54B2C" w:rsidP="00A54B2C">
      <w:r>
        <w:t>Coffee consumption in non-south is overwhelmingly of instant coffee only.</w:t>
      </w:r>
    </w:p>
    <w:p w:rsidR="00A54B2C" w:rsidRDefault="00A54B2C" w:rsidP="00A54B2C"/>
    <w:p w:rsidR="00A54B2C" w:rsidRDefault="00A54B2C" w:rsidP="00A54B2C">
      <w:r>
        <w:t>There is more potential in the non-south, where the occasional consumers are high in number.</w:t>
      </w:r>
    </w:p>
    <w:p w:rsidR="00A54B2C" w:rsidRDefault="00A54B2C" w:rsidP="00A54B2C">
      <w:r>
        <w:t xml:space="preserve">Converting them to regular coffee drinkers is an opportunity for growth. </w:t>
      </w:r>
    </w:p>
    <w:p w:rsidR="00A54B2C" w:rsidRDefault="00A54B2C" w:rsidP="00A54B2C">
      <w:r>
        <w:t xml:space="preserve">Between 2003 and 2009, there is a large reduction of non-drinkers but the </w:t>
      </w:r>
      <w:proofErr w:type="gramStart"/>
      <w:r>
        <w:t>proportion of occasional drinkers have</w:t>
      </w:r>
      <w:proofErr w:type="gramEnd"/>
      <w:r>
        <w:t xml:space="preserve"> increased. </w:t>
      </w:r>
    </w:p>
    <w:p w:rsidR="00A54B2C" w:rsidRDefault="00A54B2C" w:rsidP="00A54B2C">
      <w:r>
        <w:t>Thus the potential for growth lies with occasional drinkers and more so in North, East and West of India which are the potential growth segments.</w:t>
      </w:r>
    </w:p>
    <w:p w:rsidR="00A54B2C" w:rsidRDefault="00A54B2C" w:rsidP="00A54B2C"/>
    <w:p w:rsidR="00A54B2C" w:rsidRDefault="00A54B2C" w:rsidP="00A54B2C">
      <w:r>
        <w:t>Workshops at the IICF 2012 will provide an interactive and interesting learning experience with focus on roasting, espresso-making and filter coffee brewing.</w:t>
      </w:r>
    </w:p>
    <w:p w:rsidR="00A54B2C" w:rsidRDefault="00A54B2C" w:rsidP="00A54B2C">
      <w:r>
        <w:t xml:space="preserve">Cooking with coffee will be conducted by experienced instructors. </w:t>
      </w:r>
    </w:p>
    <w:p w:rsidR="00A54B2C" w:rsidRDefault="00A54B2C" w:rsidP="00A54B2C">
      <w:r>
        <w:t>It will be an opportunity to train under the masters, get hands on experience and interact with the specialists.</w:t>
      </w:r>
    </w:p>
    <w:p w:rsidR="00A54B2C" w:rsidRDefault="00A54B2C" w:rsidP="00A54B2C"/>
    <w:p w:rsidR="00A54B2C" w:rsidRDefault="00A54B2C" w:rsidP="00A54B2C">
      <w:r>
        <w:lastRenderedPageBreak/>
        <w:t>Modules have been designed to educate and train the participating coffee professionals to build their knowledge base and skill sets beneficial for the coffee business and professional development.</w:t>
      </w:r>
    </w:p>
    <w:p w:rsidR="00A54B2C" w:rsidRDefault="00A54B2C" w:rsidP="00A54B2C">
      <w:r>
        <w:t>Whether one is a coffee professional, an amateur, a connoisseur of coffee or even one who wants to experiment with coffee, the workshops at IICF 2012 will have something for everyone.</w:t>
      </w:r>
    </w:p>
    <w:p w:rsidR="00A54B2C" w:rsidRDefault="00A54B2C" w:rsidP="00A54B2C"/>
    <w:p w:rsidR="00A54B2C" w:rsidRDefault="00A54B2C" w:rsidP="00A54B2C">
      <w:r>
        <w:t>The awards function will celebrate coffee by recognizing achievers in all segments of the coffee sector, be it cafes, coffee growing, roasting or creating that perfect cup.</w:t>
      </w:r>
    </w:p>
    <w:p w:rsidR="00A54B2C" w:rsidRDefault="00A54B2C" w:rsidP="00A54B2C">
      <w:r>
        <w:t>This will include individuals and institutions that have set higher benchmarks and standards in the various facets of the coffee industry.</w:t>
      </w:r>
    </w:p>
    <w:p w:rsidR="00A54B2C" w:rsidRDefault="00A54B2C" w:rsidP="00A54B2C"/>
    <w:p w:rsidR="00A54B2C" w:rsidRDefault="00A54B2C" w:rsidP="00A54B2C">
      <w:r>
        <w:t xml:space="preserve">The Coffee Board and this industry not only </w:t>
      </w:r>
      <w:proofErr w:type="gramStart"/>
      <w:r>
        <w:t>aims</w:t>
      </w:r>
      <w:proofErr w:type="gramEnd"/>
      <w:r>
        <w:t xml:space="preserve"> to spread the consumption of coffee but also to develop the supporting ancillaries to grow and support this industry.</w:t>
      </w:r>
    </w:p>
    <w:p w:rsidR="00A54B2C" w:rsidRDefault="00A54B2C" w:rsidP="00A54B2C"/>
    <w:p w:rsidR="00A54B2C" w:rsidRDefault="00A54B2C" w:rsidP="00A54B2C">
      <w:r>
        <w:t>For more details, please contact:</w:t>
      </w:r>
    </w:p>
    <w:p w:rsidR="00A54B2C" w:rsidRDefault="00A54B2C" w:rsidP="00A54B2C">
      <w:proofErr w:type="spellStart"/>
      <w:r>
        <w:t>Jyotsna</w:t>
      </w:r>
      <w:proofErr w:type="spellEnd"/>
      <w:r>
        <w:t xml:space="preserve"> Dash Nanda/</w:t>
      </w:r>
      <w:proofErr w:type="spellStart"/>
      <w:r>
        <w:t>Chiranjeeta</w:t>
      </w:r>
      <w:proofErr w:type="spellEnd"/>
    </w:p>
    <w:p w:rsidR="00A54B2C" w:rsidRDefault="00A54B2C" w:rsidP="00A54B2C">
      <w:proofErr w:type="spellStart"/>
      <w:r>
        <w:t>Candour</w:t>
      </w:r>
      <w:proofErr w:type="spellEnd"/>
      <w:r>
        <w:t xml:space="preserve"> Communications</w:t>
      </w:r>
    </w:p>
    <w:p w:rsidR="00A54B2C" w:rsidRDefault="00A54B2C" w:rsidP="00A54B2C">
      <w:r>
        <w:t>9810499625/9818661995</w:t>
      </w:r>
    </w:p>
    <w:p w:rsidR="00A54B2C" w:rsidRDefault="00A54B2C" w:rsidP="00A54B2C"/>
    <w:p w:rsidR="00A54B2C" w:rsidRDefault="00A54B2C" w:rsidP="00A54B2C">
      <w:r>
        <w:t>BACKGROUND INFORMATION</w:t>
      </w:r>
    </w:p>
    <w:p w:rsidR="00A54B2C" w:rsidRDefault="00A54B2C" w:rsidP="00A54B2C">
      <w:r>
        <w:t xml:space="preserve">The Coffee Board of India has more than a 70 year history of domestic coffee promotion. </w:t>
      </w:r>
    </w:p>
    <w:p w:rsidR="00A54B2C" w:rsidRDefault="00A54B2C" w:rsidP="00A54B2C">
      <w:r>
        <w:t xml:space="preserve">At one time it operated more than 20 India Coffee Houses (restaurants) and around 50 India Coffee Depots (powder distributing outlets) all over the country. </w:t>
      </w:r>
    </w:p>
    <w:p w:rsidR="00A54B2C" w:rsidRDefault="00A54B2C" w:rsidP="00A54B2C">
      <w:r>
        <w:t xml:space="preserve">However this effort has been very largely whittled down over the past 3 decades due to more focus on exports rather than domestic promotion. </w:t>
      </w:r>
    </w:p>
    <w:p w:rsidR="00A54B2C" w:rsidRDefault="00A54B2C" w:rsidP="00A54B2C">
      <w:r>
        <w:t xml:space="preserve">However in the last two decades, the increasing global coffee surpluses have caused severe price declines and in 2000 a total collapse in coffee prices. </w:t>
      </w:r>
    </w:p>
    <w:p w:rsidR="00A54B2C" w:rsidRDefault="00A54B2C" w:rsidP="00A54B2C">
      <w:r>
        <w:t>This caused serious unemployment and economic dislocation in more than 60 countries that produce coffee.</w:t>
      </w:r>
    </w:p>
    <w:p w:rsidR="00A54B2C" w:rsidRDefault="00A54B2C" w:rsidP="00A54B2C"/>
    <w:p w:rsidR="00A54B2C" w:rsidRDefault="00A54B2C" w:rsidP="00A54B2C">
      <w:r>
        <w:lastRenderedPageBreak/>
        <w:t xml:space="preserve">Out of this deep depression came the realization to both the industry and the </w:t>
      </w:r>
      <w:proofErr w:type="spellStart"/>
      <w:r>
        <w:t>govt</w:t>
      </w:r>
      <w:proofErr w:type="spellEnd"/>
      <w:r>
        <w:t xml:space="preserve"> that only a vibrant domestic consumer base would shield and stabilize the industry in the long run.</w:t>
      </w:r>
    </w:p>
    <w:p w:rsidR="00A54B2C" w:rsidRDefault="00A54B2C" w:rsidP="00A54B2C">
      <w:r>
        <w:t xml:space="preserve">It was with this in mind that the coffee board, UPASI and a few other stakeholders in the industry came together in 2002 to begin an effort to increase domestic coffee consumption by attracting global players into the Indian market. </w:t>
      </w:r>
    </w:p>
    <w:p w:rsidR="00A54B2C" w:rsidRDefault="00A54B2C" w:rsidP="00A54B2C">
      <w:r>
        <w:t>The chosen vehicle for that effort was the India International Coffee Festival (IICF).</w:t>
      </w:r>
    </w:p>
    <w:p w:rsidR="00A54B2C" w:rsidRDefault="00A54B2C" w:rsidP="00A54B2C">
      <w:r>
        <w:t>To conduct this event, the Coffee Board and the constituents of the coffee industry created the IICF Steering Committee Chaired by the Chairman of the Coffee Board and populated by a cross section of the industry.</w:t>
      </w:r>
    </w:p>
    <w:p w:rsidR="00A54B2C" w:rsidRDefault="00A54B2C" w:rsidP="00A54B2C"/>
    <w:p w:rsidR="00A54B2C" w:rsidRDefault="00A54B2C" w:rsidP="00A54B2C">
      <w:r>
        <w:t xml:space="preserve">The first three IICF events held in 2002, 2007 and 2009 were held in Bangalore and attracted widespread interest in India and abroad. </w:t>
      </w:r>
    </w:p>
    <w:p w:rsidR="00A54B2C" w:rsidRDefault="00A54B2C" w:rsidP="00A54B2C">
      <w:r>
        <w:t xml:space="preserve">These years also saw a significant growth of the retail coffee industry. </w:t>
      </w:r>
    </w:p>
    <w:p w:rsidR="00A54B2C" w:rsidRDefault="00A54B2C" w:rsidP="00A54B2C">
      <w:r>
        <w:t xml:space="preserve">A case in point is Café Coffee Day. In 2002 there were approximately 31 Cafes in India. </w:t>
      </w:r>
    </w:p>
    <w:p w:rsidR="00A54B2C" w:rsidRDefault="00A54B2C" w:rsidP="00A54B2C">
      <w:r>
        <w:t>Today there are over 1200 Cafes in India and abroad.</w:t>
      </w:r>
    </w:p>
    <w:p w:rsidR="00A54B2C" w:rsidRDefault="00A54B2C" w:rsidP="00A54B2C">
      <w:r>
        <w:t xml:space="preserve">In addition to exponential expansion of chains like CCD and Barista, other chains like Costa’s and </w:t>
      </w:r>
      <w:proofErr w:type="spellStart"/>
      <w:r>
        <w:t>Nespresso</w:t>
      </w:r>
      <w:proofErr w:type="spellEnd"/>
      <w:r>
        <w:t xml:space="preserve"> have entered India </w:t>
      </w:r>
      <w:proofErr w:type="gramStart"/>
      <w:r>
        <w:t>This</w:t>
      </w:r>
      <w:proofErr w:type="gramEnd"/>
      <w:r>
        <w:t xml:space="preserve"> is apart from hundreds of standalone coffee Cafes that have spawned the country.</w:t>
      </w:r>
    </w:p>
    <w:p w:rsidR="00A54B2C" w:rsidRDefault="00A54B2C" w:rsidP="00A54B2C"/>
    <w:p w:rsidR="00AA74DE" w:rsidRDefault="00A54B2C" w:rsidP="00A54B2C">
      <w:r>
        <w:t>The International Conference at IICF 2012 will be all about in depth discussions on the latest trends in coffee market &amp; retailing in India, on the cutting edge developments in coffee technology relevant to the Indian scenario with papers and demonstrations by world renowned experts and much more.</w:t>
      </w:r>
    </w:p>
    <w:sectPr w:rsidR="00AA74DE" w:rsidSect="00CA1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B2C"/>
    <w:rsid w:val="0062550A"/>
    <w:rsid w:val="00A54B2C"/>
    <w:rsid w:val="00CA1925"/>
    <w:rsid w:val="00D60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2011-12-09T10:45:00Z</dcterms:created>
  <dcterms:modified xsi:type="dcterms:W3CDTF">2011-12-09T10:52:00Z</dcterms:modified>
</cp:coreProperties>
</file>